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6F" w:rsidRDefault="00DF30E5">
      <w:pPr>
        <w:rPr>
          <w:sz w:val="32"/>
          <w:u w:val="single"/>
        </w:rPr>
      </w:pPr>
      <w:r w:rsidRPr="00DF30E5">
        <w:rPr>
          <w:sz w:val="32"/>
          <w:u w:val="single"/>
        </w:rPr>
        <w:t>EYFS long term plan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</w:t>
      </w:r>
      <w:r>
        <w:rPr>
          <w:sz w:val="32"/>
        </w:rPr>
        <w:tab/>
      </w:r>
      <w:r>
        <w:rPr>
          <w:sz w:val="32"/>
        </w:rPr>
        <w:tab/>
        <w:t xml:space="preserve">    </w:t>
      </w:r>
      <w:r w:rsidRPr="00DF30E5">
        <w:rPr>
          <w:sz w:val="32"/>
          <w:u w:val="single"/>
        </w:rPr>
        <w:t>2017/2018</w:t>
      </w:r>
    </w:p>
    <w:p w:rsidR="00DF30E5" w:rsidRPr="00DF30E5" w:rsidRDefault="00DF30E5">
      <w:pPr>
        <w:rPr>
          <w:sz w:val="32"/>
        </w:rPr>
      </w:pPr>
      <w:r w:rsidRPr="00DF30E5">
        <w:rPr>
          <w:sz w:val="28"/>
        </w:rPr>
        <w:t xml:space="preserve">Each </w:t>
      </w:r>
      <w:r>
        <w:rPr>
          <w:sz w:val="28"/>
        </w:rPr>
        <w:t>termly box shows the s</w:t>
      </w:r>
      <w:r w:rsidRPr="00DF30E5">
        <w:rPr>
          <w:sz w:val="28"/>
        </w:rPr>
        <w:t xml:space="preserve">tory </w:t>
      </w:r>
      <w:r>
        <w:rPr>
          <w:sz w:val="28"/>
        </w:rPr>
        <w:t>on which the week is based, the</w:t>
      </w:r>
      <w:r w:rsidRPr="00DF30E5">
        <w:rPr>
          <w:sz w:val="28"/>
        </w:rPr>
        <w:t xml:space="preserve"> week</w:t>
      </w:r>
      <w:r>
        <w:rPr>
          <w:sz w:val="28"/>
        </w:rPr>
        <w:t>’</w:t>
      </w:r>
      <w:r w:rsidRPr="00DF30E5">
        <w:rPr>
          <w:sz w:val="28"/>
        </w:rPr>
        <w:t>s theme</w:t>
      </w:r>
      <w:r>
        <w:rPr>
          <w:sz w:val="28"/>
        </w:rPr>
        <w:t xml:space="preserve"> and the</w:t>
      </w:r>
      <w:r w:rsidRPr="00DF30E5">
        <w:rPr>
          <w:sz w:val="28"/>
        </w:rPr>
        <w:t xml:space="preserve"> FSP focus</w:t>
      </w:r>
      <w:r>
        <w:rPr>
          <w:sz w:val="28"/>
        </w:rPr>
        <w:t>.</w:t>
      </w:r>
      <w:r w:rsidR="005A0C96">
        <w:rPr>
          <w:sz w:val="28"/>
        </w:rPr>
        <w:t xml:space="preserve"> The full content of each week will be decided by the children’s interests and their questions based on each theme.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F30E5" w:rsidTr="00DF30E5">
        <w:tc>
          <w:tcPr>
            <w:tcW w:w="5129" w:type="dxa"/>
            <w:vAlign w:val="center"/>
          </w:tcPr>
          <w:p w:rsidR="00DF30E5" w:rsidRDefault="00DF30E5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Term 1</w:t>
            </w:r>
          </w:p>
        </w:tc>
        <w:tc>
          <w:tcPr>
            <w:tcW w:w="5129" w:type="dxa"/>
            <w:vAlign w:val="center"/>
          </w:tcPr>
          <w:p w:rsidR="00DF30E5" w:rsidRDefault="00DF30E5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Term 2</w:t>
            </w:r>
          </w:p>
        </w:tc>
        <w:tc>
          <w:tcPr>
            <w:tcW w:w="5130" w:type="dxa"/>
            <w:vAlign w:val="center"/>
          </w:tcPr>
          <w:p w:rsidR="00DF30E5" w:rsidRDefault="00DF30E5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Term 3</w:t>
            </w:r>
          </w:p>
        </w:tc>
      </w:tr>
      <w:tr w:rsidR="00DF30E5" w:rsidTr="002C57C7">
        <w:tc>
          <w:tcPr>
            <w:tcW w:w="5129" w:type="dxa"/>
            <w:vAlign w:val="center"/>
          </w:tcPr>
          <w:p w:rsidR="00DF30E5" w:rsidRDefault="00DF30E5" w:rsidP="005A0C96">
            <w:pPr>
              <w:jc w:val="center"/>
              <w:rPr>
                <w:sz w:val="24"/>
              </w:rPr>
            </w:pPr>
            <w:r w:rsidRPr="005A0C96">
              <w:rPr>
                <w:sz w:val="24"/>
              </w:rPr>
              <w:t>All About Me- PSED</w:t>
            </w:r>
          </w:p>
          <w:p w:rsidR="005A0C96" w:rsidRPr="005A0C96" w:rsidRDefault="005A0C96" w:rsidP="005A0C96">
            <w:pPr>
              <w:jc w:val="center"/>
              <w:rPr>
                <w:sz w:val="24"/>
              </w:rPr>
            </w:pPr>
          </w:p>
          <w:p w:rsidR="00DF30E5" w:rsidRDefault="00DF30E5" w:rsidP="005A0C96">
            <w:pPr>
              <w:jc w:val="center"/>
              <w:rPr>
                <w:sz w:val="24"/>
              </w:rPr>
            </w:pPr>
            <w:r w:rsidRPr="005A0C96">
              <w:rPr>
                <w:sz w:val="24"/>
              </w:rPr>
              <w:t xml:space="preserve">‘My Pet Snake’, Pets- </w:t>
            </w:r>
            <w:r w:rsidR="00A25230">
              <w:rPr>
                <w:sz w:val="24"/>
              </w:rPr>
              <w:t>PSED, UTW</w:t>
            </w:r>
          </w:p>
          <w:p w:rsidR="005A0C96" w:rsidRPr="005A0C96" w:rsidRDefault="005A0C96" w:rsidP="005A0C96">
            <w:pPr>
              <w:jc w:val="center"/>
              <w:rPr>
                <w:sz w:val="24"/>
              </w:rPr>
            </w:pPr>
          </w:p>
          <w:p w:rsidR="00DF30E5" w:rsidRDefault="00DF30E5" w:rsidP="005A0C96">
            <w:pPr>
              <w:jc w:val="center"/>
              <w:rPr>
                <w:sz w:val="24"/>
              </w:rPr>
            </w:pPr>
            <w:r w:rsidRPr="005A0C96">
              <w:rPr>
                <w:sz w:val="24"/>
              </w:rPr>
              <w:t>‘The Big Sneeze’, Farms-</w:t>
            </w:r>
            <w:r w:rsidR="00A25230">
              <w:rPr>
                <w:sz w:val="24"/>
              </w:rPr>
              <w:t xml:space="preserve"> UTW</w:t>
            </w:r>
          </w:p>
          <w:p w:rsidR="005A0C96" w:rsidRPr="005A0C96" w:rsidRDefault="005A0C96" w:rsidP="005A0C96">
            <w:pPr>
              <w:jc w:val="center"/>
              <w:rPr>
                <w:sz w:val="24"/>
              </w:rPr>
            </w:pPr>
          </w:p>
          <w:p w:rsidR="00DF30E5" w:rsidRDefault="00DF30E5" w:rsidP="005A0C96">
            <w:pPr>
              <w:jc w:val="center"/>
              <w:rPr>
                <w:sz w:val="24"/>
              </w:rPr>
            </w:pPr>
            <w:r w:rsidRPr="005A0C96">
              <w:rPr>
                <w:sz w:val="24"/>
              </w:rPr>
              <w:t xml:space="preserve">‘The Tip Tap Dancing Cat’, Healthy Hobbies- </w:t>
            </w:r>
            <w:r w:rsidR="00A25230">
              <w:rPr>
                <w:sz w:val="24"/>
              </w:rPr>
              <w:t>PD</w:t>
            </w:r>
          </w:p>
          <w:p w:rsidR="005A0C96" w:rsidRPr="005A0C96" w:rsidRDefault="005A0C96" w:rsidP="005A0C96">
            <w:pPr>
              <w:jc w:val="center"/>
              <w:rPr>
                <w:sz w:val="24"/>
              </w:rPr>
            </w:pPr>
          </w:p>
          <w:p w:rsidR="00DF30E5" w:rsidRDefault="00DF30E5" w:rsidP="005A0C96">
            <w:pPr>
              <w:jc w:val="center"/>
              <w:rPr>
                <w:sz w:val="24"/>
              </w:rPr>
            </w:pPr>
            <w:r w:rsidRPr="005A0C96">
              <w:rPr>
                <w:sz w:val="24"/>
              </w:rPr>
              <w:t xml:space="preserve">‘Pirate Pete’, Pirates- </w:t>
            </w:r>
            <w:r w:rsidR="00A25230">
              <w:rPr>
                <w:sz w:val="24"/>
              </w:rPr>
              <w:t>UTW</w:t>
            </w:r>
          </w:p>
          <w:p w:rsidR="005A0C96" w:rsidRPr="005A0C96" w:rsidRDefault="005A0C96" w:rsidP="005A0C96">
            <w:pPr>
              <w:jc w:val="center"/>
              <w:rPr>
                <w:sz w:val="24"/>
              </w:rPr>
            </w:pPr>
          </w:p>
          <w:p w:rsidR="00DF30E5" w:rsidRDefault="00DF30E5" w:rsidP="005A0C96">
            <w:pPr>
              <w:jc w:val="center"/>
              <w:rPr>
                <w:sz w:val="24"/>
              </w:rPr>
            </w:pPr>
            <w:r w:rsidRPr="005A0C96">
              <w:rPr>
                <w:sz w:val="24"/>
              </w:rPr>
              <w:t>‘</w:t>
            </w:r>
            <w:proofErr w:type="spellStart"/>
            <w:r w:rsidRPr="005A0C96">
              <w:rPr>
                <w:sz w:val="24"/>
              </w:rPr>
              <w:t>Incy</w:t>
            </w:r>
            <w:proofErr w:type="spellEnd"/>
            <w:r w:rsidRPr="005A0C96">
              <w:rPr>
                <w:sz w:val="24"/>
              </w:rPr>
              <w:t xml:space="preserve"> </w:t>
            </w:r>
            <w:proofErr w:type="spellStart"/>
            <w:r w:rsidRPr="005A0C96">
              <w:rPr>
                <w:sz w:val="24"/>
              </w:rPr>
              <w:t>Wincy</w:t>
            </w:r>
            <w:proofErr w:type="spellEnd"/>
            <w:r w:rsidRPr="005A0C96">
              <w:rPr>
                <w:sz w:val="24"/>
              </w:rPr>
              <w:t xml:space="preserve"> Spider’- Weather- </w:t>
            </w:r>
            <w:r w:rsidR="00A25230">
              <w:rPr>
                <w:sz w:val="24"/>
              </w:rPr>
              <w:t>UTW</w:t>
            </w:r>
          </w:p>
          <w:p w:rsidR="005A0C96" w:rsidRPr="005A0C96" w:rsidRDefault="005A0C96" w:rsidP="005A0C96">
            <w:pPr>
              <w:jc w:val="center"/>
              <w:rPr>
                <w:sz w:val="24"/>
              </w:rPr>
            </w:pPr>
          </w:p>
        </w:tc>
        <w:tc>
          <w:tcPr>
            <w:tcW w:w="5129" w:type="dxa"/>
            <w:vAlign w:val="center"/>
          </w:tcPr>
          <w:p w:rsidR="00DF30E5" w:rsidRDefault="00DF30E5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‘Emergency’, 999- </w:t>
            </w:r>
            <w:r w:rsidR="00A25230">
              <w:rPr>
                <w:sz w:val="24"/>
              </w:rPr>
              <w:t>PSED, PD</w:t>
            </w:r>
          </w:p>
          <w:p w:rsidR="005A0C96" w:rsidRDefault="005A0C96" w:rsidP="00DF30E5">
            <w:pPr>
              <w:jc w:val="center"/>
              <w:rPr>
                <w:sz w:val="24"/>
              </w:rPr>
            </w:pPr>
          </w:p>
          <w:p w:rsidR="00DF30E5" w:rsidRDefault="00DF30E5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‘Munch’, Healthy Eating- </w:t>
            </w:r>
            <w:r w:rsidR="00A25230">
              <w:rPr>
                <w:sz w:val="24"/>
              </w:rPr>
              <w:t>PD</w:t>
            </w:r>
          </w:p>
          <w:p w:rsidR="005A0C96" w:rsidRDefault="005A0C96" w:rsidP="00DF30E5">
            <w:pPr>
              <w:jc w:val="center"/>
              <w:rPr>
                <w:sz w:val="24"/>
              </w:rPr>
            </w:pPr>
          </w:p>
          <w:p w:rsidR="00DF30E5" w:rsidRDefault="00DF30E5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‘Sam &amp; Dave Dig a Hole’, Under the Soil-</w:t>
            </w:r>
            <w:r w:rsidR="00A25230">
              <w:rPr>
                <w:sz w:val="24"/>
              </w:rPr>
              <w:t xml:space="preserve"> UTW</w:t>
            </w:r>
          </w:p>
          <w:p w:rsidR="005A0C96" w:rsidRDefault="005A0C96" w:rsidP="00DF30E5">
            <w:pPr>
              <w:jc w:val="center"/>
              <w:rPr>
                <w:sz w:val="24"/>
              </w:rPr>
            </w:pPr>
          </w:p>
          <w:p w:rsidR="00DF30E5" w:rsidRDefault="00DF30E5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‘Gruff the Grump’, Feelings-</w:t>
            </w:r>
            <w:r w:rsidR="00A25230">
              <w:rPr>
                <w:sz w:val="24"/>
              </w:rPr>
              <w:t xml:space="preserve"> PSED</w:t>
            </w:r>
          </w:p>
          <w:p w:rsidR="005A0C96" w:rsidRDefault="005A0C96" w:rsidP="00DF30E5">
            <w:pPr>
              <w:jc w:val="center"/>
              <w:rPr>
                <w:sz w:val="24"/>
              </w:rPr>
            </w:pPr>
          </w:p>
          <w:p w:rsidR="00DF30E5" w:rsidRDefault="00DF30E5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‘Octopus </w:t>
            </w:r>
            <w:proofErr w:type="spellStart"/>
            <w:r>
              <w:rPr>
                <w:sz w:val="24"/>
              </w:rPr>
              <w:t>Socktopus</w:t>
            </w:r>
            <w:proofErr w:type="spellEnd"/>
            <w:r>
              <w:rPr>
                <w:sz w:val="24"/>
              </w:rPr>
              <w:t xml:space="preserve">’, Under the Sea- </w:t>
            </w:r>
            <w:r w:rsidR="00A25230">
              <w:rPr>
                <w:sz w:val="24"/>
              </w:rPr>
              <w:t>UTW</w:t>
            </w:r>
          </w:p>
          <w:p w:rsidR="005A0C96" w:rsidRDefault="005A0C96" w:rsidP="00DF30E5">
            <w:pPr>
              <w:jc w:val="center"/>
              <w:rPr>
                <w:sz w:val="24"/>
              </w:rPr>
            </w:pPr>
          </w:p>
          <w:p w:rsidR="00DF30E5" w:rsidRDefault="00DF30E5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‘The Crunching Munching Caterpillar’, Caterpillars- </w:t>
            </w:r>
            <w:r w:rsidR="00A25230">
              <w:rPr>
                <w:sz w:val="24"/>
              </w:rPr>
              <w:t>UTW</w:t>
            </w:r>
          </w:p>
          <w:p w:rsidR="005A0C96" w:rsidRDefault="005A0C96" w:rsidP="00DF30E5">
            <w:pPr>
              <w:jc w:val="center"/>
              <w:rPr>
                <w:sz w:val="24"/>
              </w:rPr>
            </w:pPr>
          </w:p>
        </w:tc>
        <w:tc>
          <w:tcPr>
            <w:tcW w:w="5130" w:type="dxa"/>
            <w:vAlign w:val="center"/>
          </w:tcPr>
          <w:p w:rsidR="00DF30E5" w:rsidRDefault="005A0C96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‘Ketchup on your Cornflakes’, Food- </w:t>
            </w:r>
            <w:r w:rsidR="00A25230">
              <w:rPr>
                <w:sz w:val="24"/>
              </w:rPr>
              <w:t>PD</w:t>
            </w:r>
          </w:p>
          <w:p w:rsidR="005A0C96" w:rsidRDefault="005A0C96" w:rsidP="00DF30E5">
            <w:pPr>
              <w:jc w:val="center"/>
              <w:rPr>
                <w:sz w:val="24"/>
              </w:rPr>
            </w:pPr>
          </w:p>
          <w:p w:rsidR="005A0C96" w:rsidRDefault="005A0C96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‘Click, Clack Moo Cows That Type’, Technology- </w:t>
            </w:r>
            <w:r w:rsidR="00A25230">
              <w:rPr>
                <w:sz w:val="24"/>
              </w:rPr>
              <w:t>UTW</w:t>
            </w:r>
          </w:p>
          <w:p w:rsidR="005A0C96" w:rsidRDefault="005A0C96" w:rsidP="00DF30E5">
            <w:pPr>
              <w:jc w:val="center"/>
              <w:rPr>
                <w:sz w:val="24"/>
              </w:rPr>
            </w:pPr>
          </w:p>
          <w:p w:rsidR="005A0C96" w:rsidRDefault="005A0C96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‘Egg Drop’, Eggs/Growing-</w:t>
            </w:r>
            <w:r w:rsidR="00A25230">
              <w:rPr>
                <w:sz w:val="24"/>
              </w:rPr>
              <w:t xml:space="preserve"> UTW</w:t>
            </w:r>
          </w:p>
          <w:p w:rsidR="005A0C96" w:rsidRDefault="005A0C96" w:rsidP="00DF30E5">
            <w:pPr>
              <w:jc w:val="center"/>
              <w:rPr>
                <w:sz w:val="24"/>
              </w:rPr>
            </w:pPr>
          </w:p>
          <w:p w:rsidR="005A0C96" w:rsidRDefault="005A0C96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‘Aliens Love Underpants’, Aliens-</w:t>
            </w:r>
            <w:r w:rsidR="00A25230">
              <w:rPr>
                <w:sz w:val="24"/>
              </w:rPr>
              <w:t xml:space="preserve"> UTW, EAD</w:t>
            </w:r>
          </w:p>
          <w:p w:rsidR="005A0C96" w:rsidRDefault="005A0C96" w:rsidP="00DF30E5">
            <w:pPr>
              <w:jc w:val="center"/>
              <w:rPr>
                <w:sz w:val="24"/>
              </w:rPr>
            </w:pPr>
          </w:p>
          <w:p w:rsidR="005A0C96" w:rsidRDefault="005A0C96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‘The Dinosaur who Lost his Roar’, Dinosaurs- </w:t>
            </w:r>
            <w:r w:rsidR="00A25230">
              <w:rPr>
                <w:sz w:val="24"/>
              </w:rPr>
              <w:t>UTW</w:t>
            </w:r>
          </w:p>
          <w:p w:rsidR="005A0C96" w:rsidRDefault="005A0C96" w:rsidP="00DF30E5">
            <w:pPr>
              <w:jc w:val="center"/>
              <w:rPr>
                <w:sz w:val="24"/>
              </w:rPr>
            </w:pPr>
          </w:p>
          <w:p w:rsidR="005A0C96" w:rsidRDefault="005A0C96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‘I Want My Hat Back’, Truth &amp; Lies- </w:t>
            </w:r>
            <w:r w:rsidR="00A25230">
              <w:rPr>
                <w:sz w:val="24"/>
              </w:rPr>
              <w:t>PSED</w:t>
            </w:r>
          </w:p>
        </w:tc>
      </w:tr>
      <w:tr w:rsidR="00DF30E5" w:rsidTr="002C57C7">
        <w:tc>
          <w:tcPr>
            <w:tcW w:w="5129" w:type="dxa"/>
            <w:vAlign w:val="center"/>
          </w:tcPr>
          <w:p w:rsidR="00DF30E5" w:rsidRDefault="00DF30E5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Term 4</w:t>
            </w:r>
          </w:p>
        </w:tc>
        <w:tc>
          <w:tcPr>
            <w:tcW w:w="5129" w:type="dxa"/>
            <w:vAlign w:val="center"/>
          </w:tcPr>
          <w:p w:rsidR="00DF30E5" w:rsidRDefault="00DF30E5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Term 5</w:t>
            </w:r>
          </w:p>
        </w:tc>
        <w:tc>
          <w:tcPr>
            <w:tcW w:w="5130" w:type="dxa"/>
            <w:vAlign w:val="center"/>
          </w:tcPr>
          <w:p w:rsidR="00DF30E5" w:rsidRDefault="00DF30E5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Term 6</w:t>
            </w:r>
          </w:p>
        </w:tc>
      </w:tr>
      <w:tr w:rsidR="00DF30E5" w:rsidTr="00DF30E5">
        <w:tc>
          <w:tcPr>
            <w:tcW w:w="5129" w:type="dxa"/>
            <w:tcBorders>
              <w:top w:val="nil"/>
            </w:tcBorders>
            <w:vAlign w:val="center"/>
          </w:tcPr>
          <w:p w:rsidR="00DF30E5" w:rsidRDefault="005A0C96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‘Baby Brains’, Babies- </w:t>
            </w:r>
            <w:r w:rsidR="00A25230">
              <w:rPr>
                <w:sz w:val="24"/>
              </w:rPr>
              <w:t>UTW</w:t>
            </w:r>
          </w:p>
          <w:p w:rsidR="005A0C96" w:rsidRDefault="005A0C96" w:rsidP="00DF30E5">
            <w:pPr>
              <w:jc w:val="center"/>
              <w:rPr>
                <w:sz w:val="24"/>
              </w:rPr>
            </w:pPr>
          </w:p>
          <w:p w:rsidR="00DF30E5" w:rsidRDefault="005A0C96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‘Foggy </w:t>
            </w:r>
            <w:proofErr w:type="spellStart"/>
            <w:r>
              <w:rPr>
                <w:sz w:val="24"/>
              </w:rPr>
              <w:t>Foggy</w:t>
            </w:r>
            <w:proofErr w:type="spellEnd"/>
            <w:r>
              <w:rPr>
                <w:sz w:val="24"/>
              </w:rPr>
              <w:t xml:space="preserve"> Forest’, Forests &amp; </w:t>
            </w:r>
            <w:proofErr w:type="spellStart"/>
            <w:r>
              <w:rPr>
                <w:sz w:val="24"/>
              </w:rPr>
              <w:t>Fairytales</w:t>
            </w:r>
            <w:proofErr w:type="spellEnd"/>
            <w:r>
              <w:rPr>
                <w:sz w:val="24"/>
              </w:rPr>
              <w:t xml:space="preserve">- </w:t>
            </w:r>
            <w:r w:rsidR="00A25230">
              <w:rPr>
                <w:sz w:val="24"/>
              </w:rPr>
              <w:t>UTW, CLL, L</w:t>
            </w:r>
          </w:p>
          <w:p w:rsidR="005A0C96" w:rsidRDefault="005A0C96" w:rsidP="00DF30E5">
            <w:pPr>
              <w:jc w:val="center"/>
              <w:rPr>
                <w:sz w:val="24"/>
              </w:rPr>
            </w:pPr>
          </w:p>
          <w:p w:rsidR="005A0C96" w:rsidRDefault="005A0C96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‘The Very Lazy Ladybird’, Ladybirds-</w:t>
            </w:r>
            <w:r w:rsidR="00A25230">
              <w:rPr>
                <w:sz w:val="24"/>
              </w:rPr>
              <w:t xml:space="preserve"> UTW</w:t>
            </w:r>
          </w:p>
          <w:p w:rsidR="005A0C96" w:rsidRDefault="005A0C96" w:rsidP="00DF30E5">
            <w:pPr>
              <w:jc w:val="center"/>
              <w:rPr>
                <w:sz w:val="24"/>
              </w:rPr>
            </w:pPr>
          </w:p>
          <w:p w:rsidR="005A0C96" w:rsidRDefault="005A0C96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‘The Kiss that Missed’, Knights &amp; Dragons- </w:t>
            </w:r>
            <w:r w:rsidR="00A25230">
              <w:rPr>
                <w:sz w:val="24"/>
              </w:rPr>
              <w:t>UTW</w:t>
            </w:r>
          </w:p>
          <w:p w:rsidR="005A0C96" w:rsidRDefault="005A0C96" w:rsidP="00DF30E5">
            <w:pPr>
              <w:jc w:val="center"/>
              <w:rPr>
                <w:sz w:val="24"/>
              </w:rPr>
            </w:pPr>
          </w:p>
          <w:p w:rsidR="005A0C96" w:rsidRDefault="005A0C96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‘Racing Car is Roaring’, Cars- </w:t>
            </w:r>
            <w:r w:rsidR="00A25230">
              <w:rPr>
                <w:sz w:val="24"/>
              </w:rPr>
              <w:t>UTW</w:t>
            </w:r>
          </w:p>
          <w:p w:rsidR="005A0C96" w:rsidRDefault="005A0C96" w:rsidP="00DF30E5">
            <w:pPr>
              <w:jc w:val="center"/>
              <w:rPr>
                <w:sz w:val="24"/>
              </w:rPr>
            </w:pPr>
          </w:p>
        </w:tc>
        <w:tc>
          <w:tcPr>
            <w:tcW w:w="5129" w:type="dxa"/>
            <w:vAlign w:val="center"/>
          </w:tcPr>
          <w:p w:rsidR="00DF30E5" w:rsidRDefault="005A0C96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‘Whiffy Wilson’, Keeping Clean &amp; Healthy- </w:t>
            </w:r>
            <w:r w:rsidR="00A25230">
              <w:rPr>
                <w:sz w:val="24"/>
              </w:rPr>
              <w:t>PD</w:t>
            </w:r>
          </w:p>
          <w:p w:rsidR="005A0C96" w:rsidRDefault="005A0C96" w:rsidP="00DF30E5">
            <w:pPr>
              <w:jc w:val="center"/>
              <w:rPr>
                <w:sz w:val="24"/>
              </w:rPr>
            </w:pPr>
          </w:p>
          <w:p w:rsidR="005A0C96" w:rsidRDefault="005A0C96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‘Yeti and the Bird’, Habitats-</w:t>
            </w:r>
            <w:r w:rsidR="00A25230">
              <w:rPr>
                <w:sz w:val="24"/>
              </w:rPr>
              <w:t xml:space="preserve"> UTW</w:t>
            </w:r>
          </w:p>
          <w:p w:rsidR="005A0C96" w:rsidRDefault="005A0C96" w:rsidP="00DF30E5">
            <w:pPr>
              <w:jc w:val="center"/>
              <w:rPr>
                <w:sz w:val="24"/>
              </w:rPr>
            </w:pPr>
          </w:p>
          <w:p w:rsidR="005A0C96" w:rsidRDefault="005A0C96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‘</w:t>
            </w:r>
            <w:proofErr w:type="spellStart"/>
            <w:r>
              <w:rPr>
                <w:sz w:val="24"/>
              </w:rPr>
              <w:t>Shh</w:t>
            </w:r>
            <w:proofErr w:type="spellEnd"/>
            <w:r>
              <w:rPr>
                <w:sz w:val="24"/>
              </w:rPr>
              <w:t xml:space="preserve">! We have a Plan’, Birds- </w:t>
            </w:r>
            <w:r w:rsidR="00A25230">
              <w:rPr>
                <w:sz w:val="24"/>
              </w:rPr>
              <w:t>UTW</w:t>
            </w:r>
          </w:p>
          <w:p w:rsidR="005A0C96" w:rsidRDefault="005A0C96" w:rsidP="00DF30E5">
            <w:pPr>
              <w:jc w:val="center"/>
              <w:rPr>
                <w:sz w:val="24"/>
              </w:rPr>
            </w:pPr>
          </w:p>
          <w:p w:rsidR="005A0C96" w:rsidRDefault="005A0C96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‘The Wishing Dish’, China-</w:t>
            </w:r>
            <w:r w:rsidR="00A25230">
              <w:rPr>
                <w:sz w:val="24"/>
              </w:rPr>
              <w:t xml:space="preserve"> UTW</w:t>
            </w:r>
          </w:p>
          <w:p w:rsidR="005A0C96" w:rsidRDefault="005A0C96" w:rsidP="00DF30E5">
            <w:pPr>
              <w:jc w:val="center"/>
              <w:rPr>
                <w:sz w:val="24"/>
              </w:rPr>
            </w:pPr>
          </w:p>
          <w:p w:rsidR="005A0C96" w:rsidRDefault="005A0C96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‘Snail Trail’, Snails- </w:t>
            </w:r>
            <w:r w:rsidR="00A25230">
              <w:rPr>
                <w:sz w:val="24"/>
              </w:rPr>
              <w:t>UTW</w:t>
            </w:r>
          </w:p>
          <w:p w:rsidR="005A0C96" w:rsidRDefault="005A0C96" w:rsidP="00DF30E5">
            <w:pPr>
              <w:jc w:val="center"/>
              <w:rPr>
                <w:sz w:val="24"/>
              </w:rPr>
            </w:pPr>
          </w:p>
          <w:p w:rsidR="005A0C96" w:rsidRDefault="005A0C96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‘The Three Billy Goats Gruff’, Goats- </w:t>
            </w:r>
            <w:r w:rsidR="00A25230">
              <w:rPr>
                <w:sz w:val="24"/>
              </w:rPr>
              <w:t>UTW, CLL, L</w:t>
            </w:r>
          </w:p>
          <w:p w:rsidR="005A0C96" w:rsidRDefault="005A0C96" w:rsidP="00DF30E5">
            <w:pPr>
              <w:jc w:val="center"/>
              <w:rPr>
                <w:sz w:val="24"/>
              </w:rPr>
            </w:pPr>
          </w:p>
        </w:tc>
        <w:tc>
          <w:tcPr>
            <w:tcW w:w="5130" w:type="dxa"/>
            <w:vAlign w:val="center"/>
          </w:tcPr>
          <w:p w:rsidR="00DF30E5" w:rsidRDefault="005A0C96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‘Football Fever’, Football- </w:t>
            </w:r>
            <w:r w:rsidR="00A25230">
              <w:rPr>
                <w:sz w:val="24"/>
              </w:rPr>
              <w:t>PD</w:t>
            </w:r>
          </w:p>
          <w:p w:rsidR="005A0C96" w:rsidRDefault="005A0C96" w:rsidP="00DF30E5">
            <w:pPr>
              <w:jc w:val="center"/>
              <w:rPr>
                <w:sz w:val="24"/>
              </w:rPr>
            </w:pPr>
          </w:p>
          <w:p w:rsidR="005A0C96" w:rsidRDefault="005A0C96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‘Whatever Next’, Space-</w:t>
            </w:r>
            <w:r w:rsidR="00A25230">
              <w:rPr>
                <w:sz w:val="24"/>
              </w:rPr>
              <w:t xml:space="preserve"> UTW</w:t>
            </w:r>
          </w:p>
          <w:p w:rsidR="005A0C96" w:rsidRDefault="005A0C96" w:rsidP="00DF30E5">
            <w:pPr>
              <w:jc w:val="center"/>
              <w:rPr>
                <w:sz w:val="24"/>
              </w:rPr>
            </w:pPr>
          </w:p>
          <w:p w:rsidR="005A0C96" w:rsidRDefault="005A0C96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‘Cinderella’, Fairy tales-</w:t>
            </w:r>
            <w:r w:rsidR="00A25230">
              <w:rPr>
                <w:sz w:val="24"/>
              </w:rPr>
              <w:t xml:space="preserve"> CLL, L</w:t>
            </w:r>
          </w:p>
          <w:p w:rsidR="005A0C96" w:rsidRDefault="005A0C96" w:rsidP="00DF30E5">
            <w:pPr>
              <w:jc w:val="center"/>
              <w:rPr>
                <w:sz w:val="24"/>
              </w:rPr>
            </w:pPr>
          </w:p>
          <w:p w:rsidR="005A0C96" w:rsidRDefault="005A0C96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‘</w:t>
            </w:r>
            <w:proofErr w:type="spellStart"/>
            <w:r>
              <w:rPr>
                <w:sz w:val="24"/>
              </w:rPr>
              <w:t>Oi</w:t>
            </w:r>
            <w:proofErr w:type="spellEnd"/>
            <w:r>
              <w:rPr>
                <w:sz w:val="24"/>
              </w:rPr>
              <w:t>! Get Off our Train’, Conservation-</w:t>
            </w:r>
            <w:r w:rsidR="00A25230">
              <w:rPr>
                <w:sz w:val="24"/>
              </w:rPr>
              <w:t xml:space="preserve"> UTW</w:t>
            </w:r>
          </w:p>
          <w:p w:rsidR="005A0C96" w:rsidRDefault="005A0C96" w:rsidP="00DF30E5">
            <w:pPr>
              <w:jc w:val="center"/>
              <w:rPr>
                <w:sz w:val="24"/>
              </w:rPr>
            </w:pPr>
          </w:p>
          <w:p w:rsidR="005A0C96" w:rsidRDefault="005A0C96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‘Rapunzel’, Fairy tales- </w:t>
            </w:r>
            <w:r w:rsidR="00A25230">
              <w:rPr>
                <w:sz w:val="24"/>
              </w:rPr>
              <w:t>CLL, L</w:t>
            </w:r>
          </w:p>
          <w:p w:rsidR="005A0C96" w:rsidRDefault="005A0C96" w:rsidP="00DF30E5">
            <w:pPr>
              <w:jc w:val="center"/>
              <w:rPr>
                <w:sz w:val="24"/>
              </w:rPr>
            </w:pPr>
          </w:p>
          <w:p w:rsidR="005A0C96" w:rsidRDefault="005A0C96" w:rsidP="00DF3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‘The Farmer’s Rat’, Growing- </w:t>
            </w:r>
            <w:r w:rsidR="00A25230">
              <w:rPr>
                <w:sz w:val="24"/>
              </w:rPr>
              <w:t>UTW</w:t>
            </w:r>
          </w:p>
        </w:tc>
      </w:tr>
    </w:tbl>
    <w:p w:rsidR="00DF30E5" w:rsidRPr="00A25230" w:rsidRDefault="00A25230">
      <w:pPr>
        <w:rPr>
          <w:sz w:val="28"/>
        </w:rPr>
      </w:pPr>
      <w:r>
        <w:rPr>
          <w:sz w:val="28"/>
        </w:rPr>
        <w:t xml:space="preserve">This long term plan works alongside weekly phonics and maths plans, as well as fortnightly focussed Art, Cooking, </w:t>
      </w:r>
      <w:proofErr w:type="gramStart"/>
      <w:r>
        <w:rPr>
          <w:sz w:val="28"/>
        </w:rPr>
        <w:t>ICT</w:t>
      </w:r>
      <w:proofErr w:type="gramEnd"/>
      <w:r>
        <w:rPr>
          <w:sz w:val="28"/>
        </w:rPr>
        <w:t xml:space="preserve"> and RE sessions. The continuous and enhanced provisions of both the indoor and outdoor areas also support all 7 areas of learning.</w:t>
      </w:r>
      <w:bookmarkStart w:id="0" w:name="_GoBack"/>
      <w:bookmarkEnd w:id="0"/>
    </w:p>
    <w:sectPr w:rsidR="00DF30E5" w:rsidRPr="00A25230" w:rsidSect="00DF30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16611"/>
    <w:multiLevelType w:val="hybridMultilevel"/>
    <w:tmpl w:val="EB3AD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E5"/>
    <w:rsid w:val="005A0C96"/>
    <w:rsid w:val="00A25230"/>
    <w:rsid w:val="00D205AA"/>
    <w:rsid w:val="00DF30E5"/>
    <w:rsid w:val="00E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4D9F0-67B8-4E46-83D1-40C71043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3B22510E</Template>
  <TotalTime>27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Parker</dc:creator>
  <cp:keywords/>
  <dc:description/>
  <cp:lastModifiedBy>Vicky Parker</cp:lastModifiedBy>
  <cp:revision>1</cp:revision>
  <dcterms:created xsi:type="dcterms:W3CDTF">2017-09-21T18:10:00Z</dcterms:created>
  <dcterms:modified xsi:type="dcterms:W3CDTF">2017-09-21T18:37:00Z</dcterms:modified>
</cp:coreProperties>
</file>